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pPr>
      <w:r>
        <w:t xml:space="preserve">Paper Title* (use style: </w:t>
      </w:r>
      <w:r>
        <w:rPr>
          <w:i/>
          <w:iCs/>
        </w:rPr>
        <w:t>paper title</w:t>
      </w:r>
      <w:r>
        <w:t>)</w:t>
      </w:r>
    </w:p>
    <w:p>
      <w:pPr>
        <w:pStyle w:val="14"/>
        <w:spacing w:before="100" w:beforeAutospacing="1" w:after="100" w:afterAutospacing="1" w:line="120" w:lineRule="auto"/>
        <w:rPr>
          <w:sz w:val="16"/>
          <w:szCs w:val="16"/>
        </w:rPr>
      </w:pPr>
      <w:bookmarkStart w:id="0" w:name="_GoBack"/>
      <w:bookmarkEnd w:id="0"/>
    </w:p>
    <w:p>
      <w:pPr>
        <w:pStyle w:val="14"/>
        <w:spacing w:before="100" w:beforeAutospacing="1" w:after="100" w:afterAutospacing="1" w:line="120" w:lineRule="auto"/>
        <w:rPr>
          <w:sz w:val="16"/>
          <w:szCs w:val="16"/>
        </w:rPr>
        <w:sectPr>
          <w:footerReference r:id="rId3" w:type="first"/>
          <w:pgSz w:w="12240" w:h="15840"/>
          <w:pgMar w:top="1080" w:right="893" w:bottom="1440" w:left="893" w:header="720" w:footer="720" w:gutter="0"/>
          <w:cols w:space="720" w:num="1"/>
          <w:titlePg/>
          <w:docGrid w:linePitch="360" w:charSpace="0"/>
        </w:sectPr>
      </w:pPr>
    </w:p>
    <w:p>
      <w:pPr>
        <w:pStyle w:val="14"/>
        <w:spacing w:before="100" w:beforeAutospacing="1"/>
        <w:rPr>
          <w:sz w:val="18"/>
          <w:szCs w:val="18"/>
        </w:rPr>
        <w:sectPr>
          <w:type w:val="continuous"/>
          <w:pgSz w:w="12240" w:h="15840"/>
          <w:pgMar w:top="1080" w:right="893" w:bottom="1440" w:left="893" w:header="720" w:footer="720" w:gutter="0"/>
          <w:cols w:space="216" w:num="4"/>
          <w:docGrid w:linePitch="360" w:charSpace="0"/>
        </w:sect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sz w:val="18"/>
          <w:szCs w:val="18"/>
        </w:rPr>
        <w:br w:type="textWrapping"/>
      </w:r>
      <w:r>
        <w:rPr>
          <w:sz w:val="18"/>
          <w:szCs w:val="18"/>
        </w:rPr>
        <w:t>line 1: 2</w:t>
      </w:r>
      <w:r>
        <w:rPr>
          <w:sz w:val="18"/>
          <w:szCs w:val="18"/>
          <w:vertAlign w:val="superscript"/>
        </w:rPr>
        <w:t>nd</w:t>
      </w:r>
      <w:r>
        <w:rPr>
          <w:sz w:val="18"/>
          <w:szCs w:val="18"/>
        </w:rPr>
        <w:t xml:space="preserve"> Given Name Surname</w:t>
      </w:r>
      <w:r>
        <w:rPr>
          <w:sz w:val="18"/>
          <w:szCs w:val="18"/>
          <w:highlight w:val="yellow"/>
        </w:rPr>
        <w:t>*</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sz w:val="18"/>
          <w:szCs w:val="18"/>
          <w:highlight w:val="yellow"/>
        </w:rPr>
        <w:t>*Corresponding author</w:t>
      </w:r>
      <w:r>
        <w:rPr>
          <w:sz w:val="18"/>
          <w:szCs w:val="18"/>
        </w:rPr>
        <w:br w:type="textWrapping"/>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sz w:val="18"/>
          <w:szCs w:val="18"/>
        </w:rPr>
        <w:br w:type="textWrapping"/>
      </w: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
      <w:pPr>
        <w:sectPr>
          <w:type w:val="continuous"/>
          <w:pgSz w:w="12240" w:h="15840"/>
          <w:pgMar w:top="1080" w:right="893" w:bottom="1440" w:left="893" w:header="720" w:footer="720" w:gutter="0"/>
          <w:cols w:space="720" w:num="1"/>
          <w:docGrid w:linePitch="360" w:charSpace="0"/>
        </w:sectPr>
      </w:pPr>
    </w:p>
    <w:p>
      <w:pPr>
        <w:pStyle w:val="14"/>
        <w:spacing w:before="100" w:beforeAutospacing="1"/>
        <w:rPr>
          <w:sz w:val="18"/>
          <w:szCs w:val="18"/>
        </w:rPr>
      </w:pPr>
    </w:p>
    <w:p>
      <w:pPr>
        <w:pStyle w:val="14"/>
        <w:spacing w:before="100" w:beforeAutospacing="1"/>
        <w:rPr>
          <w:sz w:val="18"/>
          <w:szCs w:val="18"/>
        </w:rPr>
      </w:pPr>
    </w:p>
    <w:p>
      <w:pPr>
        <w:pStyle w:val="14"/>
        <w:spacing w:before="100" w:beforeAutospacing="1"/>
        <w:rPr>
          <w:sz w:val="18"/>
          <w:szCs w:val="18"/>
        </w:rPr>
      </w:pPr>
    </w:p>
    <w:p>
      <w:pPr>
        <w:pStyle w:val="14"/>
        <w:spacing w:before="100" w:beforeAutospacing="1"/>
        <w:contextualSpacing/>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contextualSpacing/>
        <w:rPr>
          <w:sz w:val="18"/>
          <w:szCs w:val="18"/>
        </w:rPr>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contextualSpacing/>
        <w:rPr>
          <w:sz w:val="18"/>
          <w:szCs w:val="18"/>
        </w:rPr>
      </w:pPr>
    </w:p>
    <w:p>
      <w:pPr>
        <w:pStyle w:val="14"/>
        <w:spacing w:before="100" w:beforeAutospacing="1"/>
        <w:rPr>
          <w:sz w:val="16"/>
          <w:szCs w:val="16"/>
        </w:rPr>
        <w:sectPr>
          <w:type w:val="continuous"/>
          <w:pgSz w:w="12240" w:h="15840"/>
          <w:pgMar w:top="1080" w:right="893" w:bottom="1440" w:left="893" w:header="720" w:footer="720" w:gutter="0"/>
          <w:cols w:space="216" w:num="4"/>
          <w:docGrid w:linePitch="360" w:charSpace="0"/>
        </w:sectPr>
      </w:pPr>
    </w:p>
    <w:p>
      <w:pPr>
        <w:pStyle w:val="14"/>
        <w:spacing w:before="100" w:beforeAutospacing="1"/>
        <w:jc w:val="both"/>
        <w:rPr>
          <w:sz w:val="16"/>
          <w:szCs w:val="16"/>
        </w:rPr>
      </w:pPr>
    </w:p>
    <w:p>
      <w:pPr>
        <w:pStyle w:val="14"/>
        <w:spacing w:before="100" w:beforeAutospacing="1"/>
        <w:jc w:val="both"/>
        <w:rPr>
          <w:sz w:val="16"/>
          <w:szCs w:val="16"/>
        </w:rPr>
        <w:sectPr>
          <w:type w:val="continuous"/>
          <w:pgSz w:w="12240" w:h="15840"/>
          <w:pgMar w:top="1080" w:right="893" w:bottom="1440" w:left="893" w:header="720" w:footer="720" w:gutter="0"/>
          <w:cols w:space="216" w:num="4"/>
          <w:docGrid w:linePitch="360" w:charSpace="0"/>
        </w:sectPr>
      </w:pPr>
    </w:p>
    <w:p>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 xml:space="preserve">) </w:t>
      </w:r>
    </w:p>
    <w:p>
      <w:pPr>
        <w:pStyle w:val="29"/>
      </w:pPr>
      <w:r>
        <w:t>Keywords—component,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First, confirm that you have the correct template for your paper size. This template has been tailored for output on the US-letter paper size. If you are using A4-sized paper, please close this file and download the file “MSW_A4_format”.</w:t>
      </w:r>
    </w:p>
    <w:p>
      <w:pPr>
        <w:pStyle w:val="7"/>
      </w:pPr>
    </w:p>
    <w:p>
      <w:pPr>
        <w:pStyle w:val="3"/>
      </w:pPr>
      <w:r>
        <w:t>Maintaining the Integrity of the Specifications</w:t>
      </w:r>
    </w:p>
    <w:p>
      <w:pPr>
        <w:pStyle w:val="23"/>
        <w:framePr w:vAnchor="page" w:hAnchor="page" w:x="868" w:y="14401"/>
        <w:ind w:firstLine="289"/>
      </w:pPr>
      <w:r>
        <w:t xml:space="preserve">Identify applicable funding agency here. </w:t>
      </w:r>
      <w:r>
        <w:rPr>
          <w:iCs/>
        </w:rPr>
        <w:t>If none, delete this text box.</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pPr>
        <w:pStyle w:val="3"/>
      </w:pPr>
      <w:r>
        <w:t>Units</w:t>
      </w:r>
    </w:p>
    <w:p>
      <w:pPr>
        <w:pStyle w:val="16"/>
      </w:pPr>
      <w:r>
        <w:t>Use either SI (MKS) or CGS as primary units. (SI units are encouraged.) English units may be used as secondary units (in parentheses). An exception would be the use of English units as identifiers in trade, such as “3.5-inch disk drive”.</w:t>
      </w:r>
    </w:p>
    <w:p>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6"/>
      </w:pPr>
      <w:r>
        <w:t>Do not mix complete spellings and abbreviations of units: “Wb/m2” or “webers per square meter”, not “webers/m2”.  Spell out units when they appear in text: “. . . a few henries”, not “. . . a few H”.</w:t>
      </w:r>
    </w:p>
    <w:p>
      <w:pPr>
        <w:pStyle w:val="16"/>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6"/>
      </w:pPr>
      <w:r>
        <w:t>The word “data” is plural, not singular.</w:t>
      </w:r>
    </w:p>
    <w:p>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6"/>
      </w:pPr>
      <w:r>
        <w:t>A graph within a graph is an “inset”, not an “insert”. The word alternatively is preferred to the word “alternately” (unless you really mean something that alternates).</w:t>
      </w:r>
    </w:p>
    <w:p>
      <w:pPr>
        <w:pStyle w:val="16"/>
      </w:pPr>
      <w:r>
        <w:t>Do not use the word “essentially” to mean “approximately” or “effectively”.</w:t>
      </w:r>
    </w:p>
    <w:p>
      <w:pPr>
        <w:pStyle w:val="16"/>
      </w:pPr>
      <w:r>
        <w:t>In your paper title, if the words “that uses” can accurately replace the word “using”, capitalize the “u”; if not, keep using lower-cased.</w:t>
      </w:r>
    </w:p>
    <w:p>
      <w:pPr>
        <w:pStyle w:val="16"/>
      </w:pPr>
      <w:r>
        <w:t>Be aware of the different meanings of the homophones “affect” and “effect”, “complement” and “compliment”, “discreet” and “discrete”, “principal” and “principle”.</w:t>
      </w:r>
    </w:p>
    <w:p>
      <w:pPr>
        <w:pStyle w:val="16"/>
      </w:pPr>
      <w:r>
        <w:t>Do not confuse “imply” and “infer”.</w:t>
      </w:r>
    </w:p>
    <w:p>
      <w:pPr>
        <w:pStyle w:val="16"/>
      </w:pPr>
      <w:r>
        <w:t>The prefix “non” is not a word; it should be joined to the word it modifies, usually without a hyphen.</w:t>
      </w:r>
    </w:p>
    <w:p>
      <w:pPr>
        <w:pStyle w:val="16"/>
      </w:pPr>
      <w:r>
        <w:t>There is no period after the “et” in the Latin abbreviation “et al.”.</w:t>
      </w:r>
    </w:p>
    <w:p>
      <w:pPr>
        <w:pStyle w:val="16"/>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pPr>
              <w:pStyle w:val="24"/>
            </w:pPr>
            <w:r>
              <w:t>Table Head</w:t>
            </w:r>
          </w:p>
        </w:tc>
        <w:tc>
          <w:tcPr>
            <w:tcW w:w="4140" w:type="dxa"/>
            <w:gridSpan w:val="3"/>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pPr>
              <w:rPr>
                <w:sz w:val="16"/>
                <w:szCs w:val="16"/>
              </w:rPr>
            </w:pPr>
          </w:p>
        </w:tc>
        <w:tc>
          <w:tcPr>
            <w:tcW w:w="2340" w:type="dxa"/>
            <w:vAlign w:val="center"/>
          </w:tcPr>
          <w:p>
            <w:pPr>
              <w:pStyle w:val="25"/>
            </w:pPr>
            <w:r>
              <w:t>Table column subhead</w:t>
            </w:r>
          </w:p>
        </w:tc>
        <w:tc>
          <w:tcPr>
            <w:tcW w:w="900" w:type="dxa"/>
            <w:vAlign w:val="center"/>
          </w:tcPr>
          <w:p>
            <w:pPr>
              <w:pStyle w:val="25"/>
            </w:pPr>
            <w:r>
              <w:t>Subhead</w:t>
            </w:r>
          </w:p>
        </w:tc>
        <w:tc>
          <w:tcPr>
            <w:tcW w:w="900" w:type="dxa"/>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6"/>
              <w:rPr>
                <w:sz w:val="8"/>
                <w:szCs w:val="8"/>
              </w:rPr>
            </w:pPr>
            <w:r>
              <w:t>copy</w:t>
            </w:r>
          </w:p>
        </w:tc>
        <w:tc>
          <w:tcPr>
            <w:tcW w:w="2340" w:type="dxa"/>
            <w:vAlign w:val="center"/>
          </w:tcPr>
          <w:p>
            <w:pPr>
              <w:pStyle w:val="26"/>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7"/>
      </w:pPr>
      <w:r>
        <w:rPr>
          <w:lang w:eastAsia="zh-CN"/>
        </w:rP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134620</wp:posOffset>
                </wp:positionV>
                <wp:extent cx="3200400" cy="1143000"/>
                <wp:effectExtent l="0" t="0" r="19050" b="19050"/>
                <wp:wrapTight wrapText="bothSides">
                  <wp:wrapPolygon>
                    <wp:start x="0" y="0"/>
                    <wp:lineTo x="0" y="21600"/>
                    <wp:lineTo x="21600" y="21600"/>
                    <wp:lineTo x="21600" y="0"/>
                    <wp:lineTo x="0"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0.6pt;height:90pt;width:252pt;mso-position-horizontal:right;mso-wrap-distance-left:9pt;mso-wrap-distance-right:9pt;z-index:-251657216;mso-width-relative:page;mso-height-relative:page;" fillcolor="#FFFFFF" filled="t" stroked="t" coordsize="21600,21600" wrapcoords="0 0 0 21600 21600 21600 21600 0 0 0" o:gfxdata="UEsDBAoAAAAAAIdO4kAAAAAAAAAAAAAAAAAEAAAAZHJzL1BLAwQUAAAACACHTuJAskFLY9QAAAAH&#10;AQAADwAAAGRycy9kb3ducmV2LnhtbE2PPU/DQAyGdyT+w8lIbPQu4UM05NIBVCTGNl3YnMRNAjlf&#10;lLu0gV+PmWD081qvH+ebxQ3qRFPoPVtIVgYUce2bnlsLh3J78wgqROQGB89k4YsCbIrLixyzxp95&#10;R6d9bJWUcMjQQhfjmGkd6o4chpUfiSU7+slhlHFqdTPhWcrdoFNjHrTDnuVChyM9d1R/7mdnoerT&#10;A37vylfj1tvb+LaUH/P7i7XXV4l5AhVpiX/L8Ksv6lCIU+VnboIaLMgj0UKapKAkvTd3AioBRogu&#10;cv3fv/gBUEsDBBQAAAAIAIdO4kC+DxYeIgIAAG8EAAAOAAAAZHJzL2Uyb0RvYy54bWytVMFu2zAM&#10;vQ/YPwi6L47TZEuDOkXXIsOAYi3Q7gMUWY6FSaJGKbGzrx8lu23aXXqYD4ZoUk/vPVK+uOytYQeF&#10;QYOreDmZcqachFq7XcV/Pm4+LTkLUbhaGHCq4kcV+OX644eLzq/UDFowtUJGIC6sOl/xNka/Koog&#10;W2VFmIBXjpINoBWRQtwVNYqO0K0pZtPp56IDrD2CVCHQ15shyUdEfA8gNI2W6gbk3ioXB1RURkSS&#10;FFrtA19ntk2jZLxrmqAiMxUnpTG/6RBab9O7WF+I1Q6Fb7UcKYj3UHijyQrt6NBnqBsRBduj/gfK&#10;aokQoIkTCbYYhGRHSEU5fePNQyu8ylrI6uCfTQ//D1b+ONwj0zVNAmdOWGr4o+oj+wo9WyZ3Oh9W&#10;VPTg7zHpC/4W5K/AHFy3wu3UFSJ0rRI1cSpTffFqQwrCuLVv0CYIEs363IHjcwfSkZI+ntGEzKfU&#10;HEm5spyfTSlIqGL1tN1jiN8UWJYWFUdqcXZeHG5DHEqfSjJhMLreaGNygLvttUF2EDQOm/yM6OG0&#10;zDjWVfx8MVtk5Fe5cApB7F4IviqzOtItMdpWfHlaZNxo0eBK8if22340egv1kdqBMMwp3VJatIB/&#10;OOtoRisefu8FKs7Md0eGn5fzeRrqHMwXX2YU4Glme5oRThJUxSNnw/I6Dhdh71HvWjqpzHIdXO0j&#10;NDqbmQgOrEbeNIe5HeOdSYN+Gueql//E+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QUtj1AAA&#10;AAcBAAAPAAAAAAAAAAEAIAAAACIAAABkcnMvZG93bnJldi54bWxQSwECFAAUAAAACACHTuJAvg8W&#10;HiICAABvBAAADgAAAAAAAAABACAAAAAjAQAAZHJzL2Uyb0RvYy54bWxQSwUGAAAAAAYABgBZAQAA&#10;twU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r>
        <w:t>Sample of a Table footnote. (</w:t>
      </w:r>
      <w:r>
        <w:rPr>
          <w:i/>
        </w:rPr>
        <w:t>Table footnote</w:t>
      </w:r>
      <w:r>
        <w:t>)</w:t>
      </w:r>
    </w:p>
    <w:p>
      <w:pPr>
        <w:pStyle w:val="18"/>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 xml:space="preserve">Put sponsor acknowledgments in the unnumbered footnote on the first page. </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jc w:val="center"/>
        <w:rPr>
          <w:rFonts w:eastAsia="宋体"/>
          <w:b/>
          <w:color w:val="FF0000"/>
          <w:spacing w:val="-1"/>
          <w:sz w:val="20"/>
          <w:szCs w:val="20"/>
          <w:lang w:val="zh-CN" w:eastAsia="zh-CN"/>
        </w:rPr>
        <w:sectPr>
          <w:type w:val="continuous"/>
          <w:pgSz w:w="12240" w:h="15840"/>
          <w:pgMar w:top="1080" w:right="907" w:bottom="1440" w:left="907" w:header="720" w:footer="720" w:gutter="0"/>
          <w:cols w:space="360" w:num="2"/>
          <w:docGrid w:linePitch="360" w:charSpace="0"/>
        </w:sectPr>
      </w:pPr>
      <w:r>
        <w:rPr>
          <w:rFonts w:hint="eastAsia" w:eastAsia="宋体"/>
          <w:b/>
          <w:color w:val="FF0000"/>
          <w:spacing w:val="-1"/>
          <w:sz w:val="20"/>
          <w:szCs w:val="20"/>
          <w:lang w:val="zh-CN" w:eastAsia="zh-CN"/>
        </w:rPr>
        <w:t>C</w:t>
      </w:r>
      <w:r>
        <w:rPr>
          <w:rFonts w:eastAsia="宋体"/>
          <w:b/>
          <w:color w:val="FF0000"/>
          <w:spacing w:val="-1"/>
          <w:sz w:val="20"/>
          <w:szCs w:val="20"/>
          <w:lang w:val="zh-CN" w:eastAsia="zh-CN"/>
        </w:rPr>
        <w:t xml:space="preserve">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pPr>
        <w:rPr>
          <w:color w:val="FF0000"/>
        </w:rPr>
      </w:pPr>
    </w:p>
    <w:sectPr>
      <w:type w:val="continuous"/>
      <w:pgSz w:w="12240" w:h="15840"/>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2OGYyM2RkYWQxZDUxYzE2NjYwOGE3YWI0Nzg4MDkifQ=="/>
  </w:docVars>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C02A2"/>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B25"/>
    <w:rsid w:val="00EF7DE3"/>
    <w:rsid w:val="00F03103"/>
    <w:rsid w:val="00F271DE"/>
    <w:rsid w:val="00F627DA"/>
    <w:rsid w:val="00F7288F"/>
    <w:rsid w:val="00F847A6"/>
    <w:rsid w:val="00F9441B"/>
    <w:rsid w:val="00F96569"/>
    <w:rsid w:val="00FA4C32"/>
    <w:rsid w:val="00FE7114"/>
    <w:rsid w:val="6925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正文文本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页眉 Char"/>
    <w:basedOn w:val="11"/>
    <w:link w:val="9"/>
    <w:qFormat/>
    <w:uiPriority w:val="0"/>
  </w:style>
  <w:style w:type="character" w:customStyle="1" w:styleId="31">
    <w:name w:val="页脚 Char"/>
    <w:basedOn w:val="11"/>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3BBC5-C03A-48F0-ACB3-81B2A4AC836E}">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3</Pages>
  <Words>2152</Words>
  <Characters>12271</Characters>
  <Lines>102</Lines>
  <Paragraphs>28</Paragraphs>
  <TotalTime>16</TotalTime>
  <ScaleCrop>false</ScaleCrop>
  <LinksUpToDate>false</LinksUpToDate>
  <CharactersWithSpaces>14395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Yy</cp:lastModifiedBy>
  <dcterms:modified xsi:type="dcterms:W3CDTF">2023-11-14T03:16:59Z</dcterms:modified>
  <dc:title>Paper Title (use style: paper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244FC3C98A674A309C1B550D27119044_13</vt:lpwstr>
  </property>
</Properties>
</file>